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389" w:rsidRDefault="00363389" w:rsidP="00FA3680">
      <w:pPr>
        <w:widowControl w:val="0"/>
        <w:tabs>
          <w:tab w:val="left" w:pos="720"/>
        </w:tabs>
        <w:spacing w:after="0" w:line="240" w:lineRule="auto"/>
        <w:ind w:left="720" w:firstLine="50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Pr="00643214" w:rsidRDefault="006B2CF5" w:rsidP="00FA3680">
      <w:pPr>
        <w:widowControl w:val="0"/>
        <w:tabs>
          <w:tab w:val="left" w:pos="720"/>
        </w:tabs>
        <w:spacing w:after="0" w:line="240" w:lineRule="auto"/>
        <w:ind w:left="720" w:firstLine="50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E02A8E" w:rsidRDefault="00E02A8E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на </w:t>
      </w:r>
      <w:r w:rsidR="00C04657"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оснащение ПС 35-110кВ дуговыми защитами</w:t>
      </w:r>
    </w:p>
    <w:p w:rsidR="00FA3680" w:rsidRPr="00FA3680" w:rsidRDefault="00FA3680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A368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Лот</w:t>
      </w:r>
      <w:r w:rsidRPr="00FA368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 116401-ТПИР ОБСЛ-2022-ДРСК-ПЭС)</w:t>
      </w:r>
    </w:p>
    <w:p w:rsidR="00C04657" w:rsidRPr="00643214" w:rsidRDefault="00C04657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95877" w:rsidRPr="00643214" w:rsidRDefault="00995877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Основание для выполнения строительно-монтажных работ</w:t>
      </w: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995877" w:rsidRPr="00643214" w:rsidRDefault="00995877" w:rsidP="00FA3680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Инвестиц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="00097BDF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97BD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97BDF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6945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95877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Вид строительства и этапы выполнения работ.</w:t>
      </w:r>
    </w:p>
    <w:p w:rsidR="00995877" w:rsidRPr="00643214" w:rsidRDefault="00726945" w:rsidP="00FA3680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995877" w:rsidRPr="006432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Вид работ – </w:t>
      </w:r>
      <w:r w:rsidR="00901177" w:rsidRPr="00643214">
        <w:rPr>
          <w:rFonts w:ascii="Times New Roman" w:eastAsia="Calibri" w:hAnsi="Times New Roman" w:cs="Times New Roman"/>
          <w:sz w:val="26"/>
          <w:szCs w:val="26"/>
          <w:lang w:eastAsia="ru-RU"/>
        </w:rPr>
        <w:t>реконструкция</w:t>
      </w:r>
      <w:r w:rsidR="00995877" w:rsidRPr="00643214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995877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995877" w:rsidRPr="00643214" w:rsidRDefault="00995877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A45D20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.2.1. Разработать рабочую документаци</w:t>
      </w:r>
      <w:r w:rsidR="007B0E9C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ю </w:t>
      </w:r>
      <w:r w:rsidR="00535730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</w:t>
      </w:r>
      <w:r w:rsidR="007B0E9C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E0CAA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осна</w:t>
      </w:r>
      <w:r w:rsidR="009B7F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щение дуговыми защитами </w:t>
      </w:r>
      <w:r w:rsidR="009B7F2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КРУ</w:t>
      </w:r>
      <w:r w:rsidR="005E181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(ЗРУ) </w:t>
      </w:r>
      <w:r w:rsidR="009B7F2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-6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(10)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кВ </w:t>
      </w:r>
      <w:r w:rsidR="00535730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следующих объектов: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ПС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110/35/6 кВ Г</w:t>
      </w:r>
      <w:r w:rsidR="00097BDF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олдобин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097BDF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шт.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 6 кВ, 2 секции 6 кВ, 37 ячеек)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ПС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110/6 кВ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Мингородок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4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шт.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 6 кВ, 4 секции 6 кВ, 42 ячейки)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ПС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110/6 кВ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Стройиндустрия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4 шт.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 6 кВ, 4 секции 6 кВ, 40 ячеек)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ПС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110/6 кВ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УКФ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4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шт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 6 кВ, 4 секции 6 кВ, 30 ячеек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ПС 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35/6 кВ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Угловая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2 шт.</w:t>
      </w:r>
      <w:r w:rsidR="007D7438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5E181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ЗРУ 6 кВ, 2 секции 6 кВ, 22 ячейки)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ПС </w:t>
      </w:r>
      <w:r w:rsidR="005E181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110/35/10 кВ </w:t>
      </w:r>
      <w:r w:rsidR="00C648DC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Петровичи 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2 шт</w:t>
      </w:r>
      <w:r w:rsidR="00A45D20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5E181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(КРУН 10 кВ, 2 секции 10 кВ, 20 ячеек).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рабочей документации </w:t>
      </w:r>
      <w:r w:rsidR="00535730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определить состав и объем оборудования, разработать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схемы дуго</w:t>
      </w:r>
      <w:r w:rsidR="00D36CE6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</w:t>
      </w:r>
      <w:r w:rsidR="006E0CAA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 защиты</w:t>
      </w:r>
      <w:r w:rsidR="00D36CE6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 логикой действия на отключение поврежденных от дуговых замыканий элементов силового оборудования в соответствии с особенностями схемы КРУ</w:t>
      </w:r>
      <w:r w:rsidR="005E1814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(ЗРУ)</w:t>
      </w:r>
      <w:r w:rsidR="00D36CE6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6 (10) кВ каждой ПС.</w:t>
      </w:r>
      <w:r w:rsidR="00A50512" w:rsidRPr="00A505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50512" w:rsidRPr="00D023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Предусмотреть резервный комплект оптоволоконных датчиков (1 шт. для каждого объекта).</w:t>
      </w:r>
    </w:p>
    <w:p w:rsidR="00995877" w:rsidRPr="00643214" w:rsidRDefault="00995877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95877" w:rsidRPr="00643214" w:rsidRDefault="00726945" w:rsidP="00FA3680">
      <w:pPr>
        <w:widowControl w:val="0"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1C10">
        <w:rPr>
          <w:rFonts w:ascii="Times New Roman" w:eastAsia="Times New Roman" w:hAnsi="Times New Roman" w:cs="Times New Roman"/>
          <w:sz w:val="26"/>
          <w:szCs w:val="26"/>
          <w:lang w:eastAsia="ru-RU"/>
        </w:rPr>
        <w:t>.2.3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95877"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подготовительные работы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95877" w:rsidRPr="00643214" w:rsidRDefault="00726945" w:rsidP="00FA3680">
      <w:pPr>
        <w:widowControl w:val="0"/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1C10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432640"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95877" w:rsidRPr="00643214" w:rsidRDefault="00995877" w:rsidP="00FA3680">
      <w:pPr>
        <w:widowControl w:val="0"/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-назначение приказом ответственного лица на объекте </w:t>
      </w:r>
      <w:r w:rsidR="00E76A1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</w:t>
      </w:r>
      <w:r w:rsidR="0085771B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E76A11">
        <w:rPr>
          <w:rFonts w:ascii="Times New Roman" w:eastAsia="Times New Roman" w:hAnsi="Times New Roman" w:cs="Times New Roman"/>
          <w:sz w:val="26"/>
          <w:szCs w:val="26"/>
          <w:lang w:eastAsia="ru-RU"/>
        </w:rPr>
        <w:t>ии</w:t>
      </w:r>
      <w:r w:rsidR="00E76A11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соблюдением требований техники безопасности, пожарной безопасности и охраны окружающей среды;</w:t>
      </w:r>
    </w:p>
    <w:p w:rsidR="00995877" w:rsidRPr="00643214" w:rsidRDefault="00995877" w:rsidP="00FA3680">
      <w:pPr>
        <w:widowControl w:val="0"/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-разработка </w:t>
      </w:r>
      <w:r w:rsidR="00B87E71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согласование с Заказчиком 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 производства работ (ППР) не менее чем за 15 календарных дней до начала производства работ.</w:t>
      </w:r>
    </w:p>
    <w:p w:rsidR="00995877" w:rsidRPr="00643214" w:rsidRDefault="00726945" w:rsidP="00FA3680">
      <w:pPr>
        <w:widowControl w:val="0"/>
        <w:tabs>
          <w:tab w:val="num" w:pos="1068"/>
        </w:tabs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1C10">
        <w:rPr>
          <w:rFonts w:ascii="Times New Roman" w:eastAsia="Times New Roman" w:hAnsi="Times New Roman" w:cs="Times New Roman"/>
          <w:sz w:val="26"/>
          <w:szCs w:val="26"/>
          <w:lang w:eastAsia="ru-RU"/>
        </w:rPr>
        <w:t>.2.3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95877" w:rsidRPr="00643214" w:rsidRDefault="00726945" w:rsidP="00FA3680">
      <w:pPr>
        <w:widowControl w:val="0"/>
        <w:tabs>
          <w:tab w:val="num" w:pos="1068"/>
        </w:tabs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1C10">
        <w:rPr>
          <w:rFonts w:ascii="Times New Roman" w:eastAsia="Times New Roman" w:hAnsi="Times New Roman" w:cs="Times New Roman"/>
          <w:sz w:val="26"/>
          <w:szCs w:val="26"/>
          <w:lang w:eastAsia="ru-RU"/>
        </w:rPr>
        <w:t>.2.3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95877" w:rsidRPr="00643214" w:rsidRDefault="00726945" w:rsidP="00FA3680">
      <w:pPr>
        <w:widowControl w:val="0"/>
        <w:tabs>
          <w:tab w:val="num" w:pos="1068"/>
        </w:tabs>
        <w:suppressAutoHyphens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1C10">
        <w:rPr>
          <w:rFonts w:ascii="Times New Roman" w:eastAsia="Times New Roman" w:hAnsi="Times New Roman" w:cs="Times New Roman"/>
          <w:sz w:val="26"/>
          <w:szCs w:val="26"/>
          <w:lang w:eastAsia="ru-RU"/>
        </w:rPr>
        <w:t>.2.3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95877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995877"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строительную, электротехническую часть и прочие работы </w:t>
      </w:r>
      <w:r w:rsidR="00995877"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выполнить в соответствии с разработанной и согласованной Заказчиком и сторонними организациями рабочей документацией.</w:t>
      </w:r>
    </w:p>
    <w:p w:rsidR="00995877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.4. </w:t>
      </w:r>
      <w:r w:rsidR="001F6C2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соответствии с разработанной и согласованной Заказчиком рабочей документацией в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ыполнить </w:t>
      </w:r>
      <w:r w:rsidR="00D36CE6" w:rsidRPr="006432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монтажные и пусконаладочные работы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F6C2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монтажу, наладке</w:t>
      </w:r>
      <w:r w:rsidR="00C137F2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опробованию действия на отключение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вводу в работу </w:t>
      </w:r>
      <w:r w:rsidR="001F6C2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оборудования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дуговой защиты </w:t>
      </w:r>
      <w:r w:rsidR="005E18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КРУ</w:t>
      </w:r>
      <w:r w:rsidR="005E18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(ЗРУ) 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-6 (10) кВ </w:t>
      </w:r>
      <w:r w:rsidR="001F6C2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ПС </w:t>
      </w:r>
      <w:r w:rsidR="00D36CE6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составе: </w:t>
      </w:r>
      <w:r w:rsidR="005E1814" w:rsidRPr="003425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ПС 110/35/6 кВ Голдобин – 3 шт. (ЗРУ 6 кВ, 2 секции 6 кВ, 37 ячеек), ПС 110/6 кВ Мингородок – 4 шт. (ЗРУ 6 кВ, 4 секции 6 кВ, 42 ячейки), ПС 110/6 кВ Стройиндустрия – 4 шт. (ЗРУ 6 кВ, 4 секции 6 кВ, 40 ячеек), ПС 110/6 кВ УКФ – 4 шт (ЗРУ 6 кВ, 4 секции 6 кВ, 30 ячеек, ПС 35/6 кВ Угловая – 2 шт. (ЗРУ 6 кВ, 2 секции 6 кВ, 22 ячейки), ПС 110/35/10 кВ Петровичи – 2 шт. (КРУН 10 кВ, 2 секции 10 кВ, 20 ячеек).</w:t>
      </w:r>
    </w:p>
    <w:p w:rsidR="00995877" w:rsidRPr="00643214" w:rsidRDefault="00726945" w:rsidP="00FA3680">
      <w:pPr>
        <w:widowControl w:val="0"/>
        <w:tabs>
          <w:tab w:val="left" w:pos="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.5. Все мероприятия, необходимые для надлежащего исполнения договорных </w:t>
      </w:r>
      <w:r w:rsidR="00995877" w:rsidRPr="006432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обязательств, Подрядчик выполняет за счет собственных средств.</w:t>
      </w:r>
    </w:p>
    <w:p w:rsidR="00C04657" w:rsidRPr="00643214" w:rsidRDefault="00C0465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</w:pPr>
    </w:p>
    <w:p w:rsidR="00901177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432640" w:rsidRPr="00432640" w:rsidRDefault="00432640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iCs/>
          <w:color w:val="000000" w:themeColor="text1"/>
          <w:spacing w:val="4"/>
          <w:sz w:val="26"/>
          <w:szCs w:val="26"/>
        </w:rPr>
        <w:t xml:space="preserve">3.2.   Подрядчик должен учесть реализованные решения и состав устройств на объектах собственника, для «унификации» методов реализации ЗДЗ. </w:t>
      </w:r>
    </w:p>
    <w:p w:rsidR="00901177" w:rsidRPr="00643214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>
        <w:rPr>
          <w:rFonts w:ascii="Times New Roman" w:hAnsi="Times New Roman"/>
          <w:bCs/>
          <w:color w:val="000000" w:themeColor="text1"/>
          <w:sz w:val="25"/>
          <w:szCs w:val="25"/>
        </w:rPr>
        <w:t>3.2.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1</w:t>
      </w:r>
      <w:r w:rsidR="00901177" w:rsidRPr="00643214">
        <w:rPr>
          <w:rFonts w:ascii="Times New Roman" w:hAnsi="Times New Roman"/>
          <w:bCs/>
          <w:sz w:val="26"/>
          <w:szCs w:val="26"/>
        </w:rPr>
        <w:t>.  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2</w:t>
      </w:r>
      <w:r w:rsidR="00901177" w:rsidRPr="000B030D">
        <w:rPr>
          <w:rFonts w:ascii="Times New Roman" w:hAnsi="Times New Roman"/>
          <w:bCs/>
          <w:sz w:val="26"/>
          <w:szCs w:val="26"/>
        </w:rPr>
        <w:t>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    ФЗ «Об электроэнергетике» от 26.03.2003 № 35-ФЗ;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4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5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 w:rsidRPr="000B030D">
        <w:rPr>
          <w:rFonts w:ascii="Times New Roman" w:hAnsi="Times New Roman"/>
          <w:bCs/>
          <w:sz w:val="26"/>
          <w:szCs w:val="26"/>
        </w:rPr>
        <w:t>1</w:t>
      </w:r>
      <w:r w:rsidR="0085771B">
        <w:rPr>
          <w:rFonts w:ascii="Times New Roman" w:hAnsi="Times New Roman"/>
          <w:bCs/>
          <w:sz w:val="26"/>
          <w:szCs w:val="26"/>
        </w:rPr>
        <w:t>0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 w:rsidRPr="000B030D">
        <w:rPr>
          <w:rFonts w:ascii="Times New Roman" w:hAnsi="Times New Roman"/>
          <w:bCs/>
          <w:sz w:val="26"/>
          <w:szCs w:val="26"/>
        </w:rPr>
        <w:t>1</w:t>
      </w:r>
      <w:r w:rsidR="0085771B">
        <w:rPr>
          <w:rFonts w:ascii="Times New Roman" w:hAnsi="Times New Roman"/>
          <w:bCs/>
          <w:sz w:val="26"/>
          <w:szCs w:val="26"/>
        </w:rPr>
        <w:t>1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 w:rsidRPr="000B030D">
        <w:rPr>
          <w:rFonts w:ascii="Times New Roman" w:hAnsi="Times New Roman"/>
          <w:bCs/>
          <w:sz w:val="26"/>
          <w:szCs w:val="26"/>
        </w:rPr>
        <w:t>1</w:t>
      </w:r>
      <w:r w:rsidR="0085771B">
        <w:rPr>
          <w:rFonts w:ascii="Times New Roman" w:hAnsi="Times New Roman"/>
          <w:bCs/>
          <w:sz w:val="26"/>
          <w:szCs w:val="26"/>
        </w:rPr>
        <w:t>2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 w:rsidRPr="000B030D">
        <w:rPr>
          <w:rFonts w:ascii="Times New Roman" w:hAnsi="Times New Roman"/>
          <w:bCs/>
          <w:sz w:val="26"/>
          <w:szCs w:val="26"/>
        </w:rPr>
        <w:t>1</w:t>
      </w:r>
      <w:r w:rsidR="0085771B"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 w:rsidRPr="000B030D">
        <w:rPr>
          <w:rFonts w:ascii="Times New Roman" w:hAnsi="Times New Roman"/>
          <w:bCs/>
          <w:sz w:val="26"/>
          <w:szCs w:val="26"/>
        </w:rPr>
        <w:t>1</w:t>
      </w:r>
      <w:r w:rsidR="0085771B">
        <w:rPr>
          <w:rFonts w:ascii="Times New Roman" w:hAnsi="Times New Roman"/>
          <w:bCs/>
          <w:sz w:val="26"/>
          <w:szCs w:val="26"/>
        </w:rPr>
        <w:t>4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15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432640" w:rsidP="00FA368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3.2.</w:t>
      </w:r>
      <w:r w:rsidR="0085771B">
        <w:rPr>
          <w:rFonts w:ascii="Times New Roman" w:hAnsi="Times New Roman"/>
          <w:bCs/>
          <w:sz w:val="26"/>
          <w:szCs w:val="26"/>
        </w:rPr>
        <w:t>16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FA3680">
      <w:pPr>
        <w:widowControl w:val="0"/>
        <w:tabs>
          <w:tab w:val="left" w:pos="1260"/>
        </w:tabs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432640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lastRenderedPageBreak/>
        <w:t>акту приемки-передачи в следующие подразделения филиала АО «ДРСК» «ПЭС»:</w:t>
      </w:r>
    </w:p>
    <w:p w:rsidR="00901177" w:rsidRPr="000B030D" w:rsidRDefault="009011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432640">
        <w:rPr>
          <w:rFonts w:ascii="Times New Roman" w:hAnsi="Times New Roman"/>
          <w:sz w:val="26"/>
          <w:szCs w:val="26"/>
        </w:rPr>
        <w:t>4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432640">
        <w:rPr>
          <w:rFonts w:ascii="Times New Roman" w:hAnsi="Times New Roman"/>
          <w:sz w:val="26"/>
          <w:szCs w:val="26"/>
        </w:rPr>
        <w:t>5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4351C4">
        <w:trPr>
          <w:trHeight w:val="522"/>
        </w:trPr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4351C4">
        <w:tc>
          <w:tcPr>
            <w:tcW w:w="348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FA3680">
            <w:pPr>
              <w:widowControl w:val="0"/>
              <w:suppressAutoHyphens/>
              <w:spacing w:after="0" w:line="240" w:lineRule="auto"/>
              <w:ind w:firstLine="500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432640">
        <w:rPr>
          <w:rFonts w:ascii="Times New Roman" w:hAnsi="Times New Roman"/>
          <w:sz w:val="26"/>
          <w:szCs w:val="26"/>
        </w:rPr>
        <w:t>6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432640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432640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85771B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85771B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FA3680">
      <w:pPr>
        <w:widowControl w:val="0"/>
        <w:tabs>
          <w:tab w:val="left" w:pos="1300"/>
        </w:tabs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85771B">
        <w:rPr>
          <w:rFonts w:ascii="Times New Roman" w:hAnsi="Times New Roman"/>
          <w:sz w:val="26"/>
          <w:szCs w:val="26"/>
        </w:rPr>
        <w:t>7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FA3680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</w:t>
      </w:r>
      <w:r w:rsidR="0085771B">
        <w:rPr>
          <w:rFonts w:ascii="Times New Roman" w:hAnsi="Times New Roman"/>
          <w:sz w:val="26"/>
          <w:szCs w:val="26"/>
          <w:lang w:eastAsia="ru-RU"/>
        </w:rPr>
        <w:t>7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.5. При выполнении рабочей документации необходимо применять оборудование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lastRenderedPageBreak/>
        <w:t>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FA3680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85771B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Default="00726945" w:rsidP="00FA3680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85771B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3638E3" w:rsidRDefault="00443644" w:rsidP="00FA3680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3.7.8. В</w:t>
      </w:r>
      <w:r w:rsidR="003638E3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>рабочей</w:t>
      </w:r>
      <w:r w:rsidR="003638E3">
        <w:rPr>
          <w:rFonts w:ascii="Times New Roman" w:hAnsi="Times New Roman"/>
          <w:spacing w:val="-1"/>
          <w:sz w:val="26"/>
          <w:szCs w:val="26"/>
        </w:rPr>
        <w:t xml:space="preserve"> документации </w:t>
      </w:r>
      <w:r>
        <w:rPr>
          <w:rFonts w:ascii="Times New Roman" w:hAnsi="Times New Roman"/>
          <w:spacing w:val="-1"/>
          <w:sz w:val="26"/>
          <w:szCs w:val="26"/>
        </w:rPr>
        <w:t>необходимо учитывать выполнение</w:t>
      </w:r>
      <w:r w:rsidR="003638E3">
        <w:rPr>
          <w:rFonts w:ascii="Times New Roman" w:hAnsi="Times New Roman"/>
          <w:spacing w:val="-1"/>
          <w:sz w:val="26"/>
          <w:szCs w:val="26"/>
        </w:rPr>
        <w:t xml:space="preserve"> требования по оснащению ЗДЗ </w:t>
      </w:r>
      <w:r w:rsidR="00F53822">
        <w:rPr>
          <w:rFonts w:ascii="Times New Roman" w:hAnsi="Times New Roman"/>
          <w:spacing w:val="-1"/>
          <w:sz w:val="26"/>
          <w:szCs w:val="26"/>
        </w:rPr>
        <w:t xml:space="preserve">контролем тока КЗ и </w:t>
      </w:r>
      <w:r w:rsidR="003638E3">
        <w:rPr>
          <w:rFonts w:ascii="Times New Roman" w:hAnsi="Times New Roman"/>
          <w:spacing w:val="-1"/>
          <w:sz w:val="26"/>
          <w:szCs w:val="26"/>
        </w:rPr>
        <w:t>блокировкой по 3</w:t>
      </w:r>
      <w:r w:rsidR="003638E3">
        <w:rPr>
          <w:rFonts w:ascii="Times New Roman" w:hAnsi="Times New Roman"/>
          <w:spacing w:val="-1"/>
          <w:sz w:val="26"/>
          <w:szCs w:val="26"/>
          <w:lang w:val="en-US"/>
        </w:rPr>
        <w:t>U</w:t>
      </w:r>
      <w:r w:rsidR="003638E3" w:rsidRPr="00C648DC">
        <w:rPr>
          <w:rFonts w:ascii="Times New Roman" w:hAnsi="Times New Roman"/>
          <w:spacing w:val="-1"/>
          <w:sz w:val="26"/>
          <w:szCs w:val="26"/>
        </w:rPr>
        <w:t>0</w:t>
      </w:r>
      <w:r w:rsidR="00F53822">
        <w:rPr>
          <w:rFonts w:ascii="Times New Roman" w:hAnsi="Times New Roman"/>
          <w:spacing w:val="-1"/>
          <w:sz w:val="26"/>
          <w:szCs w:val="26"/>
        </w:rPr>
        <w:t xml:space="preserve"> при возникновении однофазных замыканий на землю</w:t>
      </w:r>
      <w:r w:rsidR="003638E3" w:rsidRPr="00C648DC">
        <w:rPr>
          <w:rFonts w:ascii="Times New Roman" w:hAnsi="Times New Roman"/>
          <w:spacing w:val="-1"/>
          <w:sz w:val="26"/>
          <w:szCs w:val="26"/>
        </w:rPr>
        <w:t>.</w:t>
      </w:r>
    </w:p>
    <w:p w:rsidR="00F53822" w:rsidRPr="00F53822" w:rsidRDefault="00F53822" w:rsidP="00FA3680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0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3.7.9. В случае наличия на объекте РАС, локальной сети РЗА, предусмотреть интеграцию устройств ЗДЗ для передачи информации на сервер РЗА.</w:t>
      </w:r>
    </w:p>
    <w:p w:rsidR="00995877" w:rsidRPr="00995877" w:rsidRDefault="00726945" w:rsidP="00FA3680">
      <w:pPr>
        <w:widowControl w:val="0"/>
        <w:spacing w:after="0" w:line="240" w:lineRule="auto"/>
        <w:ind w:firstLine="500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995877" w:rsidRPr="00995877" w:rsidRDefault="00726945" w:rsidP="00FA3680">
      <w:pPr>
        <w:widowControl w:val="0"/>
        <w:tabs>
          <w:tab w:val="left" w:pos="156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9011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Подрядчиком в соответствии с опросными листами и заказными спецификациями в составе рабочей документации. </w:t>
      </w:r>
    </w:p>
    <w:p w:rsidR="00995877" w:rsidRPr="00995877" w:rsidRDefault="00726945" w:rsidP="00FA3680">
      <w:pPr>
        <w:widowControl w:val="0"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доставке: место доставки – в соответствии с пунктом 4.</w:t>
      </w:r>
      <w:r w:rsidR="005D119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B2C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настоящих технических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2CF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95877" w:rsidRPr="00995877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Поставка оборудования и материалов осуществляется Подрядчиком в соответствии с опросными листами и заказными спецификациями в составе РД.</w:t>
      </w:r>
    </w:p>
    <w:p w:rsidR="00995877" w:rsidRPr="00995877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D023DB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8E0578" w:rsidRPr="00D023DB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8E05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Устройство должно </w:t>
      </w:r>
      <w:r w:rsidR="00C648DC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на оптических датчиках</w:t>
      </w:r>
      <w:r w:rsidR="008E05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50512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Корпус устройства должен быть выполнен из металла. </w:t>
      </w:r>
      <w:r w:rsidR="008E05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Устройство должно хранить </w:t>
      </w:r>
      <w:r w:rsidR="00706132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срабатывании </w:t>
      </w:r>
      <w:r w:rsidR="008E05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665B70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энергонезависимой памяти</w:t>
      </w:r>
      <w:r w:rsidR="008E05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7572D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Устройство должно иметь светодиодную индикацию срабатывания. </w:t>
      </w:r>
      <w:r w:rsidR="00665B70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 не должно ложно срабатывать при освещении ВОД светом лампы 60 Вт с расстояния не ближе 15 см</w:t>
      </w:r>
      <w:r w:rsidR="009B3378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попадания солнечного излучения</w:t>
      </w:r>
      <w:r w:rsidR="00665B70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3822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Устройство должно иметь возможность реализации отключения ввода и СВ защищаемой секции шин, а также отключения трансформатора по стороне ВН через УРОВ ЗДЗ.</w:t>
      </w:r>
    </w:p>
    <w:p w:rsidR="00665B70" w:rsidRPr="00D023DB" w:rsidRDefault="00665B70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 питания оперативного тока 90</w:t>
      </w:r>
      <w:r w:rsidRPr="00D023DB">
        <w:rPr>
          <w:sz w:val="26"/>
          <w:szCs w:val="26"/>
        </w:rPr>
        <w:t>÷</w:t>
      </w: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242 В</w:t>
      </w:r>
      <w:r w:rsidR="0017572D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(переменного и постоянного)</w:t>
      </w:r>
    </w:p>
    <w:p w:rsidR="00665B70" w:rsidRPr="00D023DB" w:rsidRDefault="00665B70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Рабочий диапазон температур минус 40°С ÷ + 55°С</w:t>
      </w:r>
    </w:p>
    <w:p w:rsidR="003638E3" w:rsidRPr="003140A0" w:rsidRDefault="003638E3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 д</w:t>
      </w:r>
      <w:r w:rsidR="0017572D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 иметь простую компоновку, л</w:t>
      </w: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егко монтироваться как на свободное место в релейных шкафах, так и в навесные шкафы, монтируемые в помещениях </w:t>
      </w:r>
      <w:r w:rsidR="008D776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ЗРУ (</w:t>
      </w: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КРУН</w:t>
      </w:r>
      <w:r w:rsidR="008D7767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ОПУ)</w:t>
      </w:r>
      <w:r w:rsidR="003140A0" w:rsidRPr="00D023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75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95877" w:rsidRPr="00995877" w:rsidRDefault="008E0578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4.5.2.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Продукция и её комплектующие должны быть новой, </w:t>
      </w:r>
      <w:r w:rsidR="00995877" w:rsidRPr="00C054E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ранее 20</w:t>
      </w:r>
      <w:r w:rsidR="00E76A11" w:rsidRPr="00C054E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95877" w:rsidRPr="00C054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выпуска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7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FA3680">
      <w:pPr>
        <w:widowControl w:val="0"/>
        <w:tabs>
          <w:tab w:val="left" w:pos="1560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FA3680">
      <w:pPr>
        <w:widowControl w:val="0"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FA3680">
      <w:pPr>
        <w:widowControl w:val="0"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FA3680">
      <w:pPr>
        <w:widowControl w:val="0"/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lastRenderedPageBreak/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8506B" w:rsidRDefault="00726945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 xml:space="preserve">.2. </w:t>
      </w:r>
      <w:r w:rsidR="00FA3680" w:rsidRPr="00FA3680">
        <w:rPr>
          <w:rFonts w:ascii="Times New Roman" w:hAnsi="Times New Roman"/>
          <w:sz w:val="26"/>
          <w:szCs w:val="26"/>
          <w:lang w:eastAsia="ru-RU"/>
        </w:rPr>
        <w:t xml:space="preserve">В составе заявки Участник предоставляет укрупненный сметный расчет в объеме соответствующем, плановой стоимости Заказчика. Сметная стоимость определяется на основании Требований к оформлению и составлению сметной документации </w:t>
      </w:r>
      <w:r w:rsidR="00FA3680">
        <w:rPr>
          <w:rFonts w:ascii="Times New Roman" w:hAnsi="Times New Roman"/>
          <w:b/>
          <w:sz w:val="26"/>
          <w:szCs w:val="26"/>
          <w:lang w:eastAsia="ru-RU"/>
        </w:rPr>
        <w:t>(Приложение № 1</w:t>
      </w:r>
      <w:r w:rsidR="00FA3680" w:rsidRPr="00FA3680">
        <w:rPr>
          <w:rFonts w:ascii="Times New Roman" w:hAnsi="Times New Roman"/>
          <w:b/>
          <w:sz w:val="26"/>
          <w:szCs w:val="26"/>
          <w:lang w:eastAsia="ru-RU"/>
        </w:rPr>
        <w:t xml:space="preserve"> к техническим требованиям)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</w:t>
      </w:r>
    </w:p>
    <w:p w:rsidR="00FA3680" w:rsidRPr="00CB6F9D" w:rsidRDefault="00FA3680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b/>
          <w:spacing w:val="-1"/>
          <w:sz w:val="26"/>
          <w:szCs w:val="26"/>
        </w:rPr>
      </w:pPr>
      <w:r w:rsidRPr="00FA3680">
        <w:rPr>
          <w:rFonts w:ascii="Times New Roman" w:hAnsi="Times New Roman"/>
          <w:b/>
          <w:spacing w:val="-1"/>
          <w:sz w:val="26"/>
          <w:szCs w:val="26"/>
        </w:rPr>
        <w:t>6.</w:t>
      </w:r>
      <w:r w:rsidRPr="00CB6F9D">
        <w:rPr>
          <w:rFonts w:ascii="Times New Roman" w:hAnsi="Times New Roman"/>
          <w:b/>
          <w:spacing w:val="-1"/>
          <w:sz w:val="26"/>
          <w:szCs w:val="26"/>
        </w:rPr>
        <w:t>Требования к выполнению сметных расчетов:</w:t>
      </w:r>
    </w:p>
    <w:p w:rsidR="00FA3680" w:rsidRDefault="00FA3680" w:rsidP="00FA3680">
      <w:pPr>
        <w:widowControl w:val="0"/>
        <w:spacing w:after="0" w:line="240" w:lineRule="auto"/>
        <w:ind w:firstLine="5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6</w:t>
      </w:r>
      <w:r w:rsidRPr="00CB6F9D">
        <w:rPr>
          <w:rFonts w:ascii="Times New Roman" w:hAnsi="Times New Roman"/>
          <w:spacing w:val="-1"/>
          <w:sz w:val="26"/>
          <w:szCs w:val="26"/>
        </w:rPr>
        <w:t xml:space="preserve">.1. </w:t>
      </w:r>
      <w:r w:rsidRPr="00CB6F9D">
        <w:rPr>
          <w:rFonts w:ascii="Times New Roman" w:hAnsi="Times New Roman"/>
          <w:sz w:val="26"/>
          <w:szCs w:val="26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Pr="00CB6F9D">
        <w:rPr>
          <w:rFonts w:ascii="Times New Roman" w:hAnsi="Times New Roman"/>
          <w:b/>
          <w:i/>
          <w:sz w:val="26"/>
          <w:szCs w:val="26"/>
        </w:rPr>
        <w:t>(П</w:t>
      </w:r>
      <w:r>
        <w:rPr>
          <w:rFonts w:ascii="Times New Roman" w:hAnsi="Times New Roman"/>
          <w:b/>
          <w:i/>
          <w:sz w:val="26"/>
          <w:szCs w:val="26"/>
        </w:rPr>
        <w:t>риложение № 1</w:t>
      </w:r>
      <w:r w:rsidRPr="00CB6F9D">
        <w:rPr>
          <w:rFonts w:ascii="Times New Roman" w:hAnsi="Times New Roman"/>
          <w:b/>
          <w:i/>
          <w:sz w:val="26"/>
          <w:szCs w:val="26"/>
        </w:rPr>
        <w:t xml:space="preserve"> к </w:t>
      </w:r>
      <w:r>
        <w:rPr>
          <w:rFonts w:ascii="Times New Roman" w:hAnsi="Times New Roman"/>
          <w:b/>
          <w:i/>
          <w:sz w:val="26"/>
          <w:szCs w:val="26"/>
        </w:rPr>
        <w:t>техническим требованиям</w:t>
      </w:r>
      <w:r w:rsidRPr="00CB6F9D">
        <w:rPr>
          <w:rFonts w:ascii="Times New Roman" w:hAnsi="Times New Roman"/>
          <w:b/>
          <w:i/>
          <w:sz w:val="26"/>
          <w:szCs w:val="26"/>
        </w:rPr>
        <w:t>)</w:t>
      </w:r>
      <w:r w:rsidRPr="00CB6F9D">
        <w:rPr>
          <w:rFonts w:ascii="Times New Roman" w:hAnsi="Times New Roman"/>
          <w:sz w:val="26"/>
          <w:szCs w:val="26"/>
        </w:rPr>
        <w:t>.</w:t>
      </w:r>
    </w:p>
    <w:p w:rsidR="00995877" w:rsidRPr="00995877" w:rsidRDefault="00643214" w:rsidP="00FA3680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FA3680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FA3680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законченного строительством объекта» (КС-14, КС-11).</w:t>
      </w:r>
    </w:p>
    <w:p w:rsidR="00995877" w:rsidRPr="00995877" w:rsidRDefault="00643214" w:rsidP="00FA36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FA3680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FA3680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FA3680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FA3680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ответственного производителя работ;</w:t>
      </w:r>
    </w:p>
    <w:p w:rsidR="00995877" w:rsidRPr="00995877" w:rsidRDefault="00995877" w:rsidP="00FA3680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FA3680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FA3680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</w:t>
      </w:r>
      <w:r w:rsidR="006B2CF5">
        <w:rPr>
          <w:rFonts w:ascii="Times New Roman" w:eastAsia="Times New Roman" w:hAnsi="Times New Roman" w:cs="Times New Roman"/>
          <w:sz w:val="26"/>
          <w:szCs w:val="26"/>
          <w:lang w:eastAsia="ru-RU"/>
        </w:rPr>
        <w:t>ы, предусмотренные в Технических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2CF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FA3680">
      <w:pPr>
        <w:widowControl w:val="0"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A36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95877" w:rsidRPr="00FA36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FA3680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00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FA3680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FA3680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FA3680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FA368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FA3680">
      <w:pPr>
        <w:widowControl w:val="0"/>
        <w:tabs>
          <w:tab w:val="left" w:pos="156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FA3680">
      <w:pPr>
        <w:widowControl w:val="0"/>
        <w:tabs>
          <w:tab w:val="left" w:pos="1560"/>
          <w:tab w:val="center" w:pos="5032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FA3680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FA3680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FA3680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FA3680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FA36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FA3680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FA3680">
      <w:pPr>
        <w:widowControl w:val="0"/>
        <w:shd w:val="clear" w:color="auto" w:fill="FFFFFF"/>
        <w:spacing w:after="0" w:line="262" w:lineRule="auto"/>
        <w:ind w:firstLine="500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FA3680">
      <w:pPr>
        <w:widowControl w:val="0"/>
        <w:shd w:val="clear" w:color="auto" w:fill="FFFFFF"/>
        <w:spacing w:after="0" w:line="262" w:lineRule="auto"/>
        <w:ind w:firstLine="500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Ок</w:t>
      </w:r>
      <w:r w:rsidR="00C41FBF">
        <w:rPr>
          <w:rFonts w:ascii="Times New Roman" w:eastAsia="Calibri" w:hAnsi="Times New Roman" w:cs="Times New Roman"/>
          <w:sz w:val="26"/>
          <w:szCs w:val="26"/>
          <w:lang w:eastAsia="ru-RU"/>
        </w:rPr>
        <w:t>ончание выполнения работ – до 30.</w:t>
      </w:r>
      <w:r w:rsidR="00C648DC">
        <w:rPr>
          <w:rFonts w:ascii="Times New Roman" w:eastAsia="Calibri" w:hAnsi="Times New Roman" w:cs="Times New Roman"/>
          <w:sz w:val="26"/>
          <w:szCs w:val="26"/>
          <w:lang w:eastAsia="ru-RU"/>
        </w:rPr>
        <w:t>10</w:t>
      </w:r>
      <w:r w:rsidR="00C41FBF"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C648DC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95877" w:rsidRPr="00995877" w:rsidRDefault="00995877" w:rsidP="00FA3680">
      <w:pPr>
        <w:widowControl w:val="0"/>
        <w:shd w:val="clear" w:color="auto" w:fill="FFFFFF"/>
        <w:spacing w:after="0" w:line="262" w:lineRule="auto"/>
        <w:ind w:firstLine="500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95877" w:rsidRPr="00FA3680" w:rsidRDefault="00726945" w:rsidP="00FA3680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FA36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Приложение</w:t>
      </w:r>
      <w:r w:rsidR="00995877" w:rsidRPr="00FA36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:</w:t>
      </w:r>
      <w:r w:rsidRPr="00FA36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FA3680" w:rsidRPr="00FA36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требованиями к оформлению и составлению сметной документации</w:t>
      </w:r>
      <w:r w:rsidR="00936130" w:rsidRPr="00FA368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995877" w:rsidRPr="00995877" w:rsidRDefault="00995877" w:rsidP="00FA3680">
      <w:pPr>
        <w:widowControl w:val="0"/>
        <w:shd w:val="clear" w:color="auto" w:fill="FFFFFF"/>
        <w:spacing w:after="0" w:line="262" w:lineRule="auto"/>
        <w:ind w:firstLine="500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</w:p>
    <w:p w:rsidR="00995877" w:rsidRPr="00995877" w:rsidRDefault="00995877" w:rsidP="00FA3680">
      <w:pPr>
        <w:widowControl w:val="0"/>
        <w:shd w:val="clear" w:color="auto" w:fill="FFFFFF"/>
        <w:spacing w:after="0" w:line="240" w:lineRule="auto"/>
        <w:ind w:left="29"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106A5" w:rsidRPr="0076665E" w:rsidRDefault="005106A5" w:rsidP="00FA3680">
      <w:pPr>
        <w:shd w:val="clear" w:color="auto" w:fill="FFFFFF"/>
        <w:spacing w:line="262" w:lineRule="auto"/>
        <w:ind w:firstLine="500"/>
        <w:contextualSpacing/>
        <w:rPr>
          <w:b/>
          <w:i/>
          <w:color w:val="000000"/>
          <w:sz w:val="26"/>
          <w:szCs w:val="26"/>
        </w:rPr>
      </w:pPr>
      <w:bookmarkStart w:id="0" w:name="_GoBack"/>
      <w:bookmarkEnd w:id="0"/>
    </w:p>
    <w:sectPr w:rsidR="005106A5" w:rsidRPr="0076665E" w:rsidSect="00FA36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275" w:rsidRDefault="00927275" w:rsidP="00436B15">
      <w:pPr>
        <w:spacing w:after="0" w:line="240" w:lineRule="auto"/>
      </w:pPr>
      <w:r>
        <w:separator/>
      </w:r>
    </w:p>
  </w:endnote>
  <w:endnote w:type="continuationSeparator" w:id="0">
    <w:p w:rsidR="00927275" w:rsidRDefault="00927275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275" w:rsidRDefault="00927275" w:rsidP="00436B15">
      <w:pPr>
        <w:spacing w:after="0" w:line="240" w:lineRule="auto"/>
      </w:pPr>
      <w:r>
        <w:separator/>
      </w:r>
    </w:p>
  </w:footnote>
  <w:footnote w:type="continuationSeparator" w:id="0">
    <w:p w:rsidR="00927275" w:rsidRDefault="00927275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2243A"/>
    <w:rsid w:val="00052032"/>
    <w:rsid w:val="00067D42"/>
    <w:rsid w:val="000734C2"/>
    <w:rsid w:val="00082771"/>
    <w:rsid w:val="00097775"/>
    <w:rsid w:val="00097BDF"/>
    <w:rsid w:val="000A16B7"/>
    <w:rsid w:val="000A6E74"/>
    <w:rsid w:val="000D2729"/>
    <w:rsid w:val="001021FC"/>
    <w:rsid w:val="001046F8"/>
    <w:rsid w:val="00125CAE"/>
    <w:rsid w:val="00156EF2"/>
    <w:rsid w:val="00162F53"/>
    <w:rsid w:val="00165339"/>
    <w:rsid w:val="0017572D"/>
    <w:rsid w:val="00176940"/>
    <w:rsid w:val="00182C7E"/>
    <w:rsid w:val="0018506B"/>
    <w:rsid w:val="00187B1F"/>
    <w:rsid w:val="00191FE6"/>
    <w:rsid w:val="001A4A6F"/>
    <w:rsid w:val="001B6A1F"/>
    <w:rsid w:val="001C2128"/>
    <w:rsid w:val="001C4823"/>
    <w:rsid w:val="001C494F"/>
    <w:rsid w:val="001D4D10"/>
    <w:rsid w:val="001D6587"/>
    <w:rsid w:val="001F6C27"/>
    <w:rsid w:val="001F7E8A"/>
    <w:rsid w:val="00211C59"/>
    <w:rsid w:val="00240E17"/>
    <w:rsid w:val="00276847"/>
    <w:rsid w:val="00291C5B"/>
    <w:rsid w:val="002A7F78"/>
    <w:rsid w:val="002D6193"/>
    <w:rsid w:val="002D76D6"/>
    <w:rsid w:val="002E4F7D"/>
    <w:rsid w:val="002F03A3"/>
    <w:rsid w:val="002F406F"/>
    <w:rsid w:val="00303023"/>
    <w:rsid w:val="00311E80"/>
    <w:rsid w:val="003140A0"/>
    <w:rsid w:val="0034257E"/>
    <w:rsid w:val="003532FE"/>
    <w:rsid w:val="00353E0A"/>
    <w:rsid w:val="00363389"/>
    <w:rsid w:val="003638E3"/>
    <w:rsid w:val="003775DA"/>
    <w:rsid w:val="003876D0"/>
    <w:rsid w:val="003A0E3B"/>
    <w:rsid w:val="003A36EF"/>
    <w:rsid w:val="003B359F"/>
    <w:rsid w:val="003B43F5"/>
    <w:rsid w:val="003D33FD"/>
    <w:rsid w:val="003E51D8"/>
    <w:rsid w:val="003E687B"/>
    <w:rsid w:val="00402C8C"/>
    <w:rsid w:val="004031C2"/>
    <w:rsid w:val="004077D3"/>
    <w:rsid w:val="00412C65"/>
    <w:rsid w:val="00432640"/>
    <w:rsid w:val="004351C4"/>
    <w:rsid w:val="00436B15"/>
    <w:rsid w:val="00437342"/>
    <w:rsid w:val="00443644"/>
    <w:rsid w:val="00443CE9"/>
    <w:rsid w:val="00443EF4"/>
    <w:rsid w:val="00445882"/>
    <w:rsid w:val="00450C76"/>
    <w:rsid w:val="00464560"/>
    <w:rsid w:val="0046582F"/>
    <w:rsid w:val="00473A77"/>
    <w:rsid w:val="00481365"/>
    <w:rsid w:val="0048335D"/>
    <w:rsid w:val="0049737A"/>
    <w:rsid w:val="004D184E"/>
    <w:rsid w:val="004E054E"/>
    <w:rsid w:val="004E0D2D"/>
    <w:rsid w:val="004E6D1C"/>
    <w:rsid w:val="004E73F5"/>
    <w:rsid w:val="004F64B4"/>
    <w:rsid w:val="00507BC5"/>
    <w:rsid w:val="005106A5"/>
    <w:rsid w:val="00513ADB"/>
    <w:rsid w:val="005237D9"/>
    <w:rsid w:val="005270F7"/>
    <w:rsid w:val="00535730"/>
    <w:rsid w:val="005475F4"/>
    <w:rsid w:val="005543FE"/>
    <w:rsid w:val="00564869"/>
    <w:rsid w:val="005677C7"/>
    <w:rsid w:val="00581FA0"/>
    <w:rsid w:val="00584956"/>
    <w:rsid w:val="00596DA9"/>
    <w:rsid w:val="005B2513"/>
    <w:rsid w:val="005D119B"/>
    <w:rsid w:val="005E1814"/>
    <w:rsid w:val="005E2B8E"/>
    <w:rsid w:val="005E33EC"/>
    <w:rsid w:val="005F40CC"/>
    <w:rsid w:val="00611928"/>
    <w:rsid w:val="00612370"/>
    <w:rsid w:val="00625CD5"/>
    <w:rsid w:val="006419B1"/>
    <w:rsid w:val="00643214"/>
    <w:rsid w:val="00653A35"/>
    <w:rsid w:val="00660A7C"/>
    <w:rsid w:val="00665B70"/>
    <w:rsid w:val="00667143"/>
    <w:rsid w:val="00667B5B"/>
    <w:rsid w:val="00672254"/>
    <w:rsid w:val="00676B77"/>
    <w:rsid w:val="00691712"/>
    <w:rsid w:val="006A2C4F"/>
    <w:rsid w:val="006B2CF5"/>
    <w:rsid w:val="006B6B46"/>
    <w:rsid w:val="006E0CAA"/>
    <w:rsid w:val="006E4EBF"/>
    <w:rsid w:val="006E7D69"/>
    <w:rsid w:val="006F5EE6"/>
    <w:rsid w:val="006F7DCF"/>
    <w:rsid w:val="00706132"/>
    <w:rsid w:val="00723040"/>
    <w:rsid w:val="00726945"/>
    <w:rsid w:val="007325EC"/>
    <w:rsid w:val="00737AAC"/>
    <w:rsid w:val="00743B51"/>
    <w:rsid w:val="00763139"/>
    <w:rsid w:val="00767E9F"/>
    <w:rsid w:val="00784259"/>
    <w:rsid w:val="007B0E9C"/>
    <w:rsid w:val="007B22C4"/>
    <w:rsid w:val="007D29C1"/>
    <w:rsid w:val="007D6891"/>
    <w:rsid w:val="007D7438"/>
    <w:rsid w:val="007F06FC"/>
    <w:rsid w:val="00801A49"/>
    <w:rsid w:val="008020DA"/>
    <w:rsid w:val="00843282"/>
    <w:rsid w:val="00846114"/>
    <w:rsid w:val="00851A56"/>
    <w:rsid w:val="00851C30"/>
    <w:rsid w:val="0085771B"/>
    <w:rsid w:val="00861810"/>
    <w:rsid w:val="008665DA"/>
    <w:rsid w:val="00891F81"/>
    <w:rsid w:val="00892358"/>
    <w:rsid w:val="00895C1D"/>
    <w:rsid w:val="008A1DE5"/>
    <w:rsid w:val="008B6B39"/>
    <w:rsid w:val="008C5F9A"/>
    <w:rsid w:val="008D7767"/>
    <w:rsid w:val="008E0578"/>
    <w:rsid w:val="008E2C6E"/>
    <w:rsid w:val="00901177"/>
    <w:rsid w:val="00917A17"/>
    <w:rsid w:val="00927275"/>
    <w:rsid w:val="00930200"/>
    <w:rsid w:val="0093031F"/>
    <w:rsid w:val="00936130"/>
    <w:rsid w:val="00941889"/>
    <w:rsid w:val="0094642B"/>
    <w:rsid w:val="009558CC"/>
    <w:rsid w:val="00972935"/>
    <w:rsid w:val="00995877"/>
    <w:rsid w:val="009B122A"/>
    <w:rsid w:val="009B3378"/>
    <w:rsid w:val="009B7F24"/>
    <w:rsid w:val="00A101D4"/>
    <w:rsid w:val="00A2153C"/>
    <w:rsid w:val="00A37338"/>
    <w:rsid w:val="00A45D20"/>
    <w:rsid w:val="00A50512"/>
    <w:rsid w:val="00A50889"/>
    <w:rsid w:val="00A513F1"/>
    <w:rsid w:val="00A51F68"/>
    <w:rsid w:val="00A52A33"/>
    <w:rsid w:val="00A713A6"/>
    <w:rsid w:val="00A715E2"/>
    <w:rsid w:val="00A71999"/>
    <w:rsid w:val="00A84550"/>
    <w:rsid w:val="00A93040"/>
    <w:rsid w:val="00A97EDF"/>
    <w:rsid w:val="00AA1C10"/>
    <w:rsid w:val="00AA5B17"/>
    <w:rsid w:val="00AD7E8A"/>
    <w:rsid w:val="00AE14C5"/>
    <w:rsid w:val="00AE6BF7"/>
    <w:rsid w:val="00AF01B7"/>
    <w:rsid w:val="00B00AA7"/>
    <w:rsid w:val="00B06F09"/>
    <w:rsid w:val="00B13D73"/>
    <w:rsid w:val="00B1435D"/>
    <w:rsid w:val="00B27C74"/>
    <w:rsid w:val="00B426F9"/>
    <w:rsid w:val="00B44D5C"/>
    <w:rsid w:val="00B462ED"/>
    <w:rsid w:val="00B77F68"/>
    <w:rsid w:val="00B83F66"/>
    <w:rsid w:val="00B87E71"/>
    <w:rsid w:val="00B9376C"/>
    <w:rsid w:val="00B952DF"/>
    <w:rsid w:val="00BA1714"/>
    <w:rsid w:val="00BB1242"/>
    <w:rsid w:val="00BB15E8"/>
    <w:rsid w:val="00BB579B"/>
    <w:rsid w:val="00BC4827"/>
    <w:rsid w:val="00BD29D0"/>
    <w:rsid w:val="00BE4C88"/>
    <w:rsid w:val="00C04657"/>
    <w:rsid w:val="00C054E0"/>
    <w:rsid w:val="00C137F2"/>
    <w:rsid w:val="00C33678"/>
    <w:rsid w:val="00C41FBF"/>
    <w:rsid w:val="00C5138E"/>
    <w:rsid w:val="00C646BC"/>
    <w:rsid w:val="00C648DC"/>
    <w:rsid w:val="00C70C8F"/>
    <w:rsid w:val="00C97CF8"/>
    <w:rsid w:val="00CA7608"/>
    <w:rsid w:val="00CB2E9A"/>
    <w:rsid w:val="00CB45FF"/>
    <w:rsid w:val="00CB639E"/>
    <w:rsid w:val="00CF0A00"/>
    <w:rsid w:val="00D023DB"/>
    <w:rsid w:val="00D12FCD"/>
    <w:rsid w:val="00D14AD6"/>
    <w:rsid w:val="00D31616"/>
    <w:rsid w:val="00D36CE6"/>
    <w:rsid w:val="00D40D2C"/>
    <w:rsid w:val="00D40DD5"/>
    <w:rsid w:val="00D475BB"/>
    <w:rsid w:val="00D505A0"/>
    <w:rsid w:val="00D56A26"/>
    <w:rsid w:val="00D7325A"/>
    <w:rsid w:val="00D82F7D"/>
    <w:rsid w:val="00D8488F"/>
    <w:rsid w:val="00DA0764"/>
    <w:rsid w:val="00DB24A4"/>
    <w:rsid w:val="00E02A8E"/>
    <w:rsid w:val="00E041E2"/>
    <w:rsid w:val="00E04ABD"/>
    <w:rsid w:val="00E05FBB"/>
    <w:rsid w:val="00E141AC"/>
    <w:rsid w:val="00E15EA5"/>
    <w:rsid w:val="00E1603D"/>
    <w:rsid w:val="00E72719"/>
    <w:rsid w:val="00E76A11"/>
    <w:rsid w:val="00E820C3"/>
    <w:rsid w:val="00EA31FF"/>
    <w:rsid w:val="00EA5172"/>
    <w:rsid w:val="00EC204D"/>
    <w:rsid w:val="00EC4ED0"/>
    <w:rsid w:val="00ED185A"/>
    <w:rsid w:val="00ED2C64"/>
    <w:rsid w:val="00ED6D1D"/>
    <w:rsid w:val="00ED795E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46C4E"/>
    <w:rsid w:val="00F53822"/>
    <w:rsid w:val="00F632A4"/>
    <w:rsid w:val="00F67C9B"/>
    <w:rsid w:val="00F80888"/>
    <w:rsid w:val="00F821AF"/>
    <w:rsid w:val="00F834D5"/>
    <w:rsid w:val="00F91294"/>
    <w:rsid w:val="00F93F16"/>
    <w:rsid w:val="00F943F3"/>
    <w:rsid w:val="00FA3680"/>
    <w:rsid w:val="00FB6D64"/>
    <w:rsid w:val="00FC40A2"/>
    <w:rsid w:val="00FC793F"/>
    <w:rsid w:val="00FD786E"/>
    <w:rsid w:val="00FF35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5899"/>
  <w15:docId w15:val="{F57C996E-FB28-4FCE-8FBB-DED3DDB5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 для содержания"/>
    <w:basedOn w:val="2"/>
    <w:link w:val="1d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d">
    <w:name w:val="Заголовок 1 для содержания Знак"/>
    <w:basedOn w:val="23"/>
    <w:link w:val="1c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4" TargetMode="External"/><Relationship Id="rId3" Type="http://schemas.openxmlformats.org/officeDocument/2006/relationships/settings" Target="settings.xml"/><Relationship Id="rId7" Type="http://schemas.openxmlformats.org/officeDocument/2006/relationships/hyperlink" Target="kodeks://link/d?nd=12000069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kodeks://link/d?nd=12000453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0056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4073</Words>
  <Characters>23218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27237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В. Фокин</dc:creator>
  <cp:keywords/>
  <dc:description/>
  <cp:lastModifiedBy>Егоров Илья Сергеевич</cp:lastModifiedBy>
  <cp:revision>10</cp:revision>
  <cp:lastPrinted>2020-08-13T05:23:00Z</cp:lastPrinted>
  <dcterms:created xsi:type="dcterms:W3CDTF">2021-11-25T22:40:00Z</dcterms:created>
  <dcterms:modified xsi:type="dcterms:W3CDTF">2021-12-29T06:40:00Z</dcterms:modified>
</cp:coreProperties>
</file>